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77E6" w:rsidRPr="00BC3B75" w:rsidP="00BC3B75" w14:paraId="21ECAF24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62F" w:rsidRPr="00BC3B75" w:rsidP="0043162F" w14:paraId="253168CA" w14:textId="0B6629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B27AFC">
        <w:rPr>
          <w:rFonts w:ascii="Times New Roman" w:eastAsia="Times New Roman" w:hAnsi="Times New Roman" w:cs="Times New Roman"/>
          <w:sz w:val="28"/>
          <w:szCs w:val="28"/>
          <w:lang w:eastAsia="ru-RU"/>
        </w:rPr>
        <w:t>1837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-0501/2025</w:t>
      </w:r>
    </w:p>
    <w:p w:rsidR="007977E6" w:rsidRPr="00BC3B75" w:rsidP="00BC3B75" w14:paraId="6F7EFF2C" w14:textId="77777777">
      <w:pPr>
        <w:tabs>
          <w:tab w:val="left" w:pos="65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977E6" w:rsidRPr="00BC3B75" w:rsidP="00BC3B75" w14:paraId="7610387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7977E6" w:rsidRPr="00BC3B75" w:rsidP="00BC3B75" w14:paraId="6753F6D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724DF" w:rsidRPr="00BC3B75" w:rsidP="00BC3B75" w14:paraId="3915B6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7E6" w:rsidRPr="00BC3B75" w:rsidP="00B27AFC" w14:paraId="1B317172" w14:textId="65494F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 апреля</w:t>
      </w:r>
      <w:r w:rsidRPr="00BC3B75" w:rsidR="00D45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82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Нефтеюганск</w:t>
      </w:r>
    </w:p>
    <w:p w:rsidR="004D3F84" w:rsidP="00BC3B75" w14:paraId="74376E6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7977E6" w:rsidRPr="00A46C1B" w:rsidP="00A46C1B" w14:paraId="0C5961B3" w14:textId="23224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6 Нефтеюганского судебного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ХМАО-Югры</w:t>
      </w:r>
      <w:r w:rsidRPr="00BC3B75" w:rsidR="00D45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Сабитова Д.Р.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ХМАО-Югра, г. </w:t>
      </w:r>
      <w:r w:rsidRPr="00A4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Нефтеюганск, ул. Сургутская 10, </w:t>
      </w:r>
    </w:p>
    <w:p w:rsidR="00B27AFC" w:rsidRPr="00A46C1B" w:rsidP="00A46C1B" w14:paraId="1AF4242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рассмотрев дело об административном правонарушении предусмотренном ч.5 ст.8.28.1 Кодекса Российской Федерации об административных правонарушен</w:t>
      </w:r>
      <w:r w:rsidRPr="00A46C1B">
        <w:rPr>
          <w:rFonts w:ascii="Times New Roman" w:eastAsia="Times New Roman" w:hAnsi="Times New Roman" w:cs="Times New Roman"/>
          <w:sz w:val="28"/>
          <w:szCs w:val="28"/>
          <w:lang w:eastAsia="ru-RU"/>
        </w:rPr>
        <w:t>иях</w:t>
      </w:r>
    </w:p>
    <w:p w:rsidR="007977E6" w:rsidRPr="00A46C1B" w:rsidP="00E5317D" w14:paraId="638BE4A5" w14:textId="69336A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Pr="00A46C1B" w:rsidR="00B27AFC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должностного лица </w:t>
      </w:r>
      <w:r w:rsidRPr="00A46C1B" w:rsidR="00A46C1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46C1B" w:rsidR="00B27A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7D6F">
        <w:rPr>
          <w:rFonts w:ascii="Times New Roman" w:hAnsi="Times New Roman" w:cs="Times New Roman"/>
          <w:color w:val="000000"/>
          <w:sz w:val="28"/>
          <w:szCs w:val="28"/>
        </w:rPr>
        <w:t>ответственного за обеспечение безопасности дорожного движения (</w:t>
      </w:r>
      <w:r w:rsidR="007C066B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197D6F">
        <w:rPr>
          <w:rFonts w:ascii="Times New Roman" w:hAnsi="Times New Roman" w:cs="Times New Roman"/>
          <w:color w:val="000000"/>
          <w:sz w:val="28"/>
          <w:szCs w:val="28"/>
        </w:rPr>
        <w:t>) общества с ограниченной ответственностью «</w:t>
      </w:r>
      <w:r w:rsidR="007C066B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197D6F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A46C1B" w:rsidR="00A46C1B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7C066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46C1B" w:rsidR="00A46C1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C066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46C1B" w:rsidR="00A46C1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7C066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46C1B" w:rsidR="00B27AFC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, </w:t>
      </w:r>
      <w:r w:rsidR="007C066B">
        <w:rPr>
          <w:rFonts w:ascii="Times New Roman" w:hAnsi="Times New Roman" w:cs="Times New Roman"/>
          <w:sz w:val="28"/>
          <w:szCs w:val="28"/>
        </w:rPr>
        <w:t>***</w:t>
      </w:r>
      <w:r w:rsidR="00A46C1B">
        <w:rPr>
          <w:rFonts w:ascii="Times New Roman" w:hAnsi="Times New Roman" w:cs="Times New Roman"/>
          <w:sz w:val="28"/>
          <w:szCs w:val="28"/>
        </w:rPr>
        <w:t xml:space="preserve"> </w:t>
      </w:r>
      <w:r w:rsidRPr="00A46C1B" w:rsidR="00A46C1B">
        <w:rPr>
          <w:rFonts w:ascii="Times New Roman" w:hAnsi="Times New Roman" w:cs="Times New Roman"/>
          <w:sz w:val="28"/>
          <w:szCs w:val="28"/>
        </w:rPr>
        <w:t>года рождения, урожен</w:t>
      </w:r>
      <w:r w:rsidR="00A46C1B">
        <w:rPr>
          <w:rFonts w:ascii="Times New Roman" w:hAnsi="Times New Roman" w:cs="Times New Roman"/>
          <w:sz w:val="28"/>
          <w:szCs w:val="28"/>
        </w:rPr>
        <w:t xml:space="preserve">ца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46C1B" w:rsidR="00A46C1B">
        <w:rPr>
          <w:rFonts w:ascii="Times New Roman" w:hAnsi="Times New Roman" w:cs="Times New Roman"/>
          <w:sz w:val="28"/>
          <w:szCs w:val="28"/>
        </w:rPr>
        <w:t>,</w:t>
      </w:r>
      <w:r w:rsidR="00A46C1B">
        <w:rPr>
          <w:rFonts w:ascii="Times New Roman" w:hAnsi="Times New Roman" w:cs="Times New Roman"/>
          <w:sz w:val="28"/>
          <w:szCs w:val="28"/>
        </w:rPr>
        <w:t xml:space="preserve"> гражданина </w:t>
      </w:r>
      <w:r w:rsidRPr="00A46C1B" w:rsidR="00A46C1B">
        <w:rPr>
          <w:rFonts w:ascii="Times New Roman" w:hAnsi="Times New Roman" w:cs="Times New Roman"/>
          <w:sz w:val="28"/>
          <w:szCs w:val="28"/>
        </w:rPr>
        <w:t>Российск</w:t>
      </w:r>
      <w:r w:rsidR="00A46C1B">
        <w:rPr>
          <w:rFonts w:ascii="Times New Roman" w:hAnsi="Times New Roman" w:cs="Times New Roman"/>
          <w:sz w:val="28"/>
          <w:szCs w:val="28"/>
        </w:rPr>
        <w:t>ой Федерации, зарегистрированного</w:t>
      </w:r>
      <w:r w:rsidRPr="00A46C1B" w:rsidR="00A46C1B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A46C1B">
        <w:rPr>
          <w:rFonts w:ascii="Times New Roman" w:hAnsi="Times New Roman" w:cs="Times New Roman"/>
          <w:sz w:val="28"/>
          <w:szCs w:val="28"/>
        </w:rPr>
        <w:t xml:space="preserve">, проживающего по адресу: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46C1B" w:rsidR="00A46C1B">
        <w:rPr>
          <w:rFonts w:ascii="Times New Roman" w:hAnsi="Times New Roman" w:cs="Times New Roman"/>
          <w:sz w:val="28"/>
          <w:szCs w:val="28"/>
        </w:rPr>
        <w:t xml:space="preserve">, паспорт: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46C1B" w:rsidR="00A46C1B">
        <w:rPr>
          <w:rFonts w:ascii="Times New Roman" w:hAnsi="Times New Roman" w:cs="Times New Roman"/>
          <w:sz w:val="28"/>
          <w:szCs w:val="28"/>
        </w:rPr>
        <w:t>,</w:t>
      </w:r>
    </w:p>
    <w:p w:rsidR="007977E6" w:rsidRPr="00197D6F" w:rsidP="00A46C1B" w14:paraId="08CF8A2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77E6" w:rsidRPr="00A46C1B" w:rsidP="00A46C1B" w14:paraId="1CF499F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1B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A46C1B" w:rsidRPr="00197D6F" w:rsidP="00A46C1B" w14:paraId="54F5035D" w14:textId="777777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46C1B" w:rsidRPr="00A46C1B" w:rsidP="00E5317D" w14:paraId="70EB4D2C" w14:textId="0896F36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A46C1B">
        <w:rPr>
          <w:rFonts w:ascii="Times New Roman" w:hAnsi="Times New Roman" w:cs="Times New Roman"/>
          <w:sz w:val="28"/>
          <w:szCs w:val="28"/>
        </w:rPr>
        <w:t xml:space="preserve"> </w:t>
      </w:r>
      <w:r w:rsidR="004F1524">
        <w:rPr>
          <w:rFonts w:ascii="Times New Roman" w:hAnsi="Times New Roman" w:cs="Times New Roman"/>
          <w:sz w:val="28"/>
          <w:szCs w:val="28"/>
        </w:rPr>
        <w:t xml:space="preserve">в 14:30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А.Р.</w:t>
      </w:r>
      <w:r w:rsidRPr="00A46C1B">
        <w:rPr>
          <w:rFonts w:ascii="Times New Roman" w:hAnsi="Times New Roman" w:cs="Times New Roman"/>
          <w:sz w:val="28"/>
          <w:szCs w:val="28"/>
        </w:rPr>
        <w:t xml:space="preserve"> являясь должностным лицом, </w:t>
      </w:r>
      <w:r>
        <w:rPr>
          <w:rFonts w:ascii="Times New Roman" w:hAnsi="Times New Roman" w:cs="Times New Roman"/>
          <w:sz w:val="28"/>
          <w:szCs w:val="28"/>
        </w:rPr>
        <w:t>в квартале ***</w:t>
      </w:r>
      <w:r>
        <w:rPr>
          <w:rFonts w:ascii="Times New Roman" w:hAnsi="Times New Roman" w:cs="Times New Roman"/>
          <w:sz w:val="28"/>
          <w:szCs w:val="28"/>
        </w:rPr>
        <w:t xml:space="preserve"> допустил </w:t>
      </w:r>
      <w:r w:rsidRPr="00A46C1B">
        <w:rPr>
          <w:rFonts w:ascii="Times New Roman" w:hAnsi="Times New Roman" w:cs="Times New Roman"/>
          <w:sz w:val="28"/>
          <w:szCs w:val="28"/>
        </w:rPr>
        <w:t>тран</w:t>
      </w:r>
      <w:r>
        <w:rPr>
          <w:rFonts w:ascii="Times New Roman" w:hAnsi="Times New Roman" w:cs="Times New Roman"/>
          <w:sz w:val="28"/>
          <w:szCs w:val="28"/>
        </w:rPr>
        <w:t>спортировку древесины в объеме 2</w:t>
      </w:r>
      <w:r w:rsidRPr="00A46C1B">
        <w:rPr>
          <w:rFonts w:ascii="Times New Roman" w:hAnsi="Times New Roman" w:cs="Times New Roman"/>
          <w:sz w:val="28"/>
          <w:szCs w:val="28"/>
        </w:rPr>
        <w:t>0м</w:t>
      </w:r>
      <w:r w:rsidRPr="00A46C1B">
        <w:rPr>
          <w:rFonts w:ascii="Times New Roman" w:hAnsi="Times New Roman" w:cs="Times New Roman"/>
          <w:sz w:val="28"/>
          <w:szCs w:val="28"/>
          <w:vertAlign w:val="superscript"/>
        </w:rPr>
        <w:t>З</w:t>
      </w:r>
      <w:r w:rsidRPr="00A46C1B">
        <w:rPr>
          <w:rFonts w:ascii="Times New Roman" w:hAnsi="Times New Roman" w:cs="Times New Roman"/>
          <w:sz w:val="28"/>
          <w:szCs w:val="28"/>
        </w:rPr>
        <w:t xml:space="preserve"> без оформленного в установленном порядке электронного сопроводительного докумен</w:t>
      </w:r>
      <w:r w:rsidR="00B96F2F">
        <w:rPr>
          <w:rFonts w:ascii="Times New Roman" w:hAnsi="Times New Roman" w:cs="Times New Roman"/>
          <w:sz w:val="28"/>
          <w:szCs w:val="28"/>
        </w:rPr>
        <w:t>та, чем нарушил</w:t>
      </w:r>
      <w:r w:rsidRPr="00A46C1B">
        <w:rPr>
          <w:rFonts w:ascii="Times New Roman" w:hAnsi="Times New Roman" w:cs="Times New Roman"/>
          <w:sz w:val="28"/>
          <w:szCs w:val="28"/>
        </w:rPr>
        <w:t xml:space="preserve"> ч.1.ст.50.4 </w:t>
      </w:r>
      <w:r w:rsidR="00B96F2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Лесного кодекса Российской Федерации</w:t>
      </w:r>
      <w:r w:rsidRPr="00A46C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18F2" w:rsidP="00E5317D" w14:paraId="5286EBCD" w14:textId="3943B2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А.Р.</w:t>
      </w:r>
      <w:r w:rsidRPr="00A46C1B">
        <w:rPr>
          <w:rFonts w:ascii="Times New Roman" w:eastAsia="Times New Roman" w:hAnsi="Times New Roman" w:cs="Times New Roman"/>
          <w:sz w:val="28"/>
          <w:szCs w:val="28"/>
        </w:rPr>
        <w:t>, просит</w:t>
      </w:r>
      <w:r w:rsidRPr="002F04B4">
        <w:rPr>
          <w:rFonts w:ascii="Times New Roman" w:eastAsia="Times New Roman" w:hAnsi="Times New Roman" w:cs="Times New Roman"/>
          <w:sz w:val="28"/>
          <w:szCs w:val="28"/>
        </w:rPr>
        <w:t xml:space="preserve"> рассмотреть дело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2F04B4"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, суду доверяет, вину признает</w:t>
      </w:r>
      <w:r w:rsidRPr="002F04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018F2" w:rsidRPr="002F04B4" w:rsidP="00E5317D" w14:paraId="1D110B50" w14:textId="51AF8AB3">
      <w:pPr>
        <w:pStyle w:val="NoSpacing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</w:t>
      </w: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B96F2F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B96F2F">
        <w:rPr>
          <w:rFonts w:ascii="Times New Roman" w:eastAsia="Times New Roman" w:hAnsi="Times New Roman" w:cs="Times New Roman"/>
          <w:sz w:val="28"/>
          <w:szCs w:val="28"/>
        </w:rPr>
        <w:t xml:space="preserve">А.Р.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6F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отсутствие.</w:t>
      </w:r>
    </w:p>
    <w:p w:rsidR="00636256" w:rsidRPr="00BC3B75" w:rsidP="00E5317D" w14:paraId="0893799E" w14:textId="0C92F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C3B75">
        <w:rPr>
          <w:rFonts w:ascii="Times New Roman" w:hAnsi="Times New Roman" w:cs="Times New Roman"/>
          <w:sz w:val="27"/>
          <w:szCs w:val="27"/>
        </w:rPr>
        <w:t xml:space="preserve">Мировой судья, исследовав материалы дела, </w:t>
      </w:r>
      <w:r w:rsidRPr="00BC3B75" w:rsidR="004204E6">
        <w:rPr>
          <w:rFonts w:ascii="Times New Roman" w:hAnsi="Times New Roman" w:cs="Times New Roman"/>
          <w:sz w:val="27"/>
          <w:szCs w:val="27"/>
        </w:rPr>
        <w:t>п</w:t>
      </w:r>
      <w:r w:rsidRPr="00BC3B75">
        <w:rPr>
          <w:rFonts w:ascii="Times New Roman" w:hAnsi="Times New Roman" w:cs="Times New Roman"/>
          <w:sz w:val="27"/>
          <w:szCs w:val="27"/>
        </w:rPr>
        <w:t xml:space="preserve">риходит к выводу, что вина </w:t>
      </w:r>
      <w:r w:rsidR="00D655D1">
        <w:rPr>
          <w:rFonts w:ascii="Times New Roman" w:hAnsi="Times New Roman" w:cs="Times New Roman"/>
          <w:sz w:val="27"/>
          <w:szCs w:val="27"/>
        </w:rPr>
        <w:t>Г</w:t>
      </w:r>
      <w:r>
        <w:rPr>
          <w:rFonts w:ascii="Times New Roman" w:hAnsi="Times New Roman" w:cs="Times New Roman"/>
          <w:sz w:val="27"/>
          <w:szCs w:val="27"/>
        </w:rPr>
        <w:t>.</w:t>
      </w:r>
      <w:r w:rsidR="00D655D1">
        <w:rPr>
          <w:rFonts w:ascii="Times New Roman" w:hAnsi="Times New Roman" w:cs="Times New Roman"/>
          <w:sz w:val="27"/>
          <w:szCs w:val="27"/>
        </w:rPr>
        <w:t>А.Р.</w:t>
      </w:r>
      <w:r w:rsidRPr="00BC3B75">
        <w:rPr>
          <w:rFonts w:ascii="Times New Roman" w:hAnsi="Times New Roman" w:eastAsiaTheme="majorEastAsia" w:cs="Times New Roman"/>
          <w:sz w:val="28"/>
          <w:szCs w:val="28"/>
          <w:lang w:bidi="ru-RU"/>
        </w:rPr>
        <w:t xml:space="preserve"> </w:t>
      </w:r>
      <w:r w:rsidRPr="00BC3B75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823D02" w:rsidP="00E5317D" w14:paraId="0B483193" w14:textId="3D102D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протокол</w:t>
      </w:r>
      <w:r w:rsidRPr="00BC3B75" w:rsidR="0063625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</w:t>
      </w:r>
      <w:r w:rsidR="00D6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юридическим лицом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655D1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BC3B75" w:rsidR="006C0C9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655D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C3B75" w:rsidR="006C0C92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D655D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А.Р.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протокола были разъяснены процессуальные права и обязанности, предусмотренные ст.25.1 КоАП РФ, а также</w:t>
      </w:r>
      <w:r w:rsidRPr="00BC3B75" w:rsidR="00A06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51 Конституции РФ, о чем </w:t>
      </w:r>
      <w:r w:rsidR="00D655D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55D1">
        <w:rPr>
          <w:rFonts w:ascii="Times New Roman" w:eastAsia="Times New Roman" w:hAnsi="Times New Roman" w:cs="Times New Roman"/>
          <w:sz w:val="28"/>
          <w:szCs w:val="28"/>
          <w:lang w:eastAsia="ru-RU"/>
        </w:rPr>
        <w:t>А.Р.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 расписался. Копия протокола вручена </w:t>
      </w:r>
      <w:r w:rsidR="00D655D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55D1">
        <w:rPr>
          <w:rFonts w:ascii="Times New Roman" w:eastAsia="Times New Roman" w:hAnsi="Times New Roman" w:cs="Times New Roman"/>
          <w:sz w:val="28"/>
          <w:szCs w:val="28"/>
          <w:lang w:eastAsia="ru-RU"/>
        </w:rPr>
        <w:t>А.Р.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чем имеется его подпись. Нарушений требований ст. 28.2 КоАП РФ при составлении протокола об административном правонарушении в отношении </w:t>
      </w:r>
      <w:r w:rsidR="00D655D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А.Р.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усматривается;</w:t>
      </w:r>
    </w:p>
    <w:p w:rsidR="00D655D1" w:rsidP="00E5317D" w14:paraId="483356C1" w14:textId="5C2C78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объяснениями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А.Р. от 17.03.2025 согласно </w:t>
      </w:r>
      <w:r w:rsidR="00773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которых, погрузку, а после отправку по маршруту следования транспортного средства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73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73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организовал 11.02.2025 около 14:30 в квартале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73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73856" w:rsidP="00BC3B75" w14:paraId="259A5890" w14:textId="49A97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рапортом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оперуполномоченного ОЭБ и ПК ОМВД России по Нефтеюганскому району от 07.03.2025;</w:t>
      </w:r>
    </w:p>
    <w:p w:rsidR="00D477EE" w:rsidP="00E5317D" w14:paraId="71ACBE86" w14:textId="510113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рапортом оперуполномоченного ОЭБ и ПК ОМВД России по г. Пыть-Яху от 12.02.2025 из которого следует, что 11.02.2025 в 16:01 в ДЧ ОМВД </w:t>
      </w:r>
      <w:r w:rsidR="0067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по г. Пыть-Яху поступило сообщение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телефону,</w:t>
      </w:r>
      <w:r w:rsidR="0067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зарегистрированному в КУСП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7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заместителя начальника ОГИБДД ОМВД России по г. Пыть-Яху о том, что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7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остановлено транспортное средство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7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7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управлением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0164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А.Н., который перевозил деловой лес в объеме 20 кубов без сопроводительных документов. В ходе проведения работы по материалу проверки опрошен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0164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 осуществляющий свою трудовую деятельность в ООО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7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качестве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70164">
        <w:rPr>
          <w:rFonts w:ascii="Times New Roman" w:eastAsia="Times New Roman" w:hAnsi="Times New Roman" w:cs="Times New Roman"/>
          <w:sz w:val="28"/>
          <w:szCs w:val="28"/>
          <w:lang w:eastAsia="ru-RU"/>
        </w:rPr>
        <w:t>. 11.02.2025 примерно в 14:30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А.Н., находился в близи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7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осуществлял свою трудовую деятельность на основании путевого листа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7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11.02.2025 по распоряжению руководства осуществил загрузку готовыми заготовками леса, после чего оформил необходимые для транспортировки документы и выдвинулся </w:t>
      </w:r>
      <w:r w:rsidR="004F1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сторону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F1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разгрузочный пункт базы ООО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F1524">
        <w:rPr>
          <w:rFonts w:ascii="Times New Roman" w:eastAsia="Times New Roman" w:hAnsi="Times New Roman" w:cs="Times New Roman"/>
          <w:sz w:val="28"/>
          <w:szCs w:val="28"/>
          <w:lang w:eastAsia="ru-RU"/>
        </w:rPr>
        <w:t>». Также при оформлении документов руководство ООО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F1524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пояснили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1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А.Н., что электронный </w:t>
      </w:r>
      <w:r w:rsidR="004F15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</w:t>
      </w:r>
      <w:r w:rsidR="004F1524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-код до апреля 2025 года не нужен для транспортировки леса, в связи с чем данная документация не оформлялась;</w:t>
      </w:r>
    </w:p>
    <w:p w:rsidR="004F1524" w:rsidP="00BC3B75" w14:paraId="57FABA53" w14:textId="52FAE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протоколом осмотра места происшествия с фото-таблицей от 11.02.2025;</w:t>
      </w:r>
    </w:p>
    <w:p w:rsidR="004F1524" w:rsidP="00E5317D" w14:paraId="7D2DB4CF" w14:textId="679030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объяснениями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А.Н. от 11.02.2025;</w:t>
      </w:r>
    </w:p>
    <w:p w:rsidR="004F1524" w:rsidP="00BC3B75" w14:paraId="15E6DDF3" w14:textId="51001A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копией товарно-транспортной накладной;</w:t>
      </w:r>
    </w:p>
    <w:p w:rsidR="004F1524" w:rsidP="00BC3B75" w14:paraId="0C0AE5DD" w14:textId="3A011B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копией путевого листа;</w:t>
      </w:r>
    </w:p>
    <w:p w:rsidR="00D477EE" w:rsidP="00E5317D" w14:paraId="374B195B" w14:textId="461D66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объяснениями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А.Р. от 14.02.2025 согласно которых, он работает в должности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ООО «***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 2021 года. </w:t>
      </w:r>
      <w:r w:rsidR="00C75B4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C75B4E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 совместительству с июня 2023 года он работает в ООО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75B4E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обособленном подразделении г. Нефтеюганска в должности ответственного за обеспечение безопасности дорожного движения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75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его должностные обязанности входит осуществление сверки данных и внесения в систему ЛесЕГАИС электронных документов согласно </w:t>
      </w:r>
      <w:r w:rsidR="00A65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установленному законодательству, а также ведение путевых листов, оформление электронно-сопроводительных документов для перевозки древесины, учетный контроль движения транспортных средств по системе ГЛОНАС. 11.02.2025 в 10:00 он находился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A65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A65D32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в декабре 2024 года лесничеством нам была выделена делянка для вырубки леса (а именно бревна прочих хвойных пород). Он находился вместе с водителем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5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А.Н. в то время, когда погрузочная машина грузила лес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A65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A65D3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попытался оформить электронно-сопроводительный документ для отправк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65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древесины</w:t>
      </w:r>
      <w:r w:rsidR="0002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прочих хвойных пород в количестве </w:t>
      </w:r>
      <w:r w:rsidR="00025198">
        <w:rPr>
          <w:rFonts w:ascii="Times New Roman" w:hAnsi="Times New Roman" w:cs="Times New Roman"/>
          <w:sz w:val="28"/>
          <w:szCs w:val="28"/>
        </w:rPr>
        <w:t xml:space="preserve">12 </w:t>
      </w:r>
      <w:r w:rsidRPr="00A46C1B" w:rsidR="00025198">
        <w:rPr>
          <w:rFonts w:ascii="Times New Roman" w:hAnsi="Times New Roman" w:cs="Times New Roman"/>
          <w:sz w:val="28"/>
          <w:szCs w:val="28"/>
        </w:rPr>
        <w:t>м</w:t>
      </w:r>
      <w:r w:rsidRPr="00A46C1B" w:rsidR="00025198">
        <w:rPr>
          <w:rFonts w:ascii="Times New Roman" w:hAnsi="Times New Roman" w:cs="Times New Roman"/>
          <w:sz w:val="28"/>
          <w:szCs w:val="28"/>
          <w:vertAlign w:val="superscript"/>
        </w:rPr>
        <w:t>З</w:t>
      </w:r>
      <w:r w:rsidR="0002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место складирования расположенный в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75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75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У него не получилось оформить электронно-сопроводительный документ, так как программа дала сбой. Ввиду того что лес необходимо было вывозить, он принял самостоятельное решение об отправке водителя с товарно-транспортной накладной и путевым листом. </w:t>
      </w:r>
      <w:r w:rsidR="00C75B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</w:t>
      </w:r>
      <w:r w:rsidR="00C75B4E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-код для отправки древесины водителю не предоставил, что является нарушением. Вину в том, что не обеспечил наличие ЭСД (электронно-сопроводительный документ) на транспортировку древесины признает полностью, в содеянном раскаивается;</w:t>
      </w:r>
    </w:p>
    <w:p w:rsidR="00C75B4E" w:rsidP="00E5317D" w14:paraId="643AE182" w14:textId="7566C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копией 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А.Р.;</w:t>
      </w:r>
    </w:p>
    <w:p w:rsidR="00C75B4E" w:rsidP="00E5317D" w14:paraId="39CA84BF" w14:textId="5528C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копией приказа о приеме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А.Р. на работу в ООО «***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ответственным за обеспечение безопасности дорожного движения (***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75B4E" w:rsidP="00E5317D" w14:paraId="0EEEA75F" w14:textId="2FD87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копия должностной инструкции ответственного за обеспечение безопасности дорожного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 (***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C329F" w:rsidP="00BC3B75" w14:paraId="4B90A55E" w14:textId="0EF97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справкой на лицо по учетам СООП.</w:t>
      </w:r>
    </w:p>
    <w:p w:rsidR="00F3756B" w:rsidRPr="00F3756B" w:rsidP="00F3756B" w14:paraId="201EC59E" w14:textId="77777777">
      <w:pPr>
        <w:pStyle w:val="Heading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 w:val="0"/>
          <w:bCs w:val="0"/>
          <w:sz w:val="27"/>
          <w:szCs w:val="27"/>
        </w:rPr>
      </w:pPr>
      <w:r w:rsidRPr="00BC3B75">
        <w:rPr>
          <w:b w:val="0"/>
          <w:bCs w:val="0"/>
          <w:sz w:val="27"/>
          <w:szCs w:val="27"/>
        </w:rPr>
        <w:t xml:space="preserve"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мирового судьи нет оснований им не </w:t>
      </w:r>
      <w:r w:rsidRPr="00F3756B">
        <w:rPr>
          <w:b w:val="0"/>
          <w:bCs w:val="0"/>
          <w:sz w:val="27"/>
          <w:szCs w:val="27"/>
        </w:rPr>
        <w:t>доверять.</w:t>
      </w:r>
    </w:p>
    <w:p w:rsidR="00F3756B" w:rsidRPr="00F3756B" w:rsidP="00F3756B" w14:paraId="1733A081" w14:textId="4B836A6A">
      <w:pPr>
        <w:pStyle w:val="Heading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 w:val="0"/>
          <w:bCs w:val="0"/>
          <w:sz w:val="27"/>
          <w:szCs w:val="27"/>
        </w:rPr>
      </w:pPr>
      <w:r w:rsidRPr="00F3756B">
        <w:rPr>
          <w:b w:val="0"/>
          <w:sz w:val="28"/>
          <w:szCs w:val="28"/>
        </w:rPr>
        <w:t>Согласно ч. 5 ст. 8.28.1 КоА</w:t>
      </w:r>
      <w:r w:rsidRPr="00F3756B">
        <w:rPr>
          <w:b w:val="0"/>
          <w:sz w:val="28"/>
          <w:szCs w:val="28"/>
        </w:rPr>
        <w:t>П РФ административным правонарушением признается транспортировка древесины без оформленного в установленном лесным законодательством порядке сопроводительного документа.</w:t>
      </w:r>
    </w:p>
    <w:p w:rsidR="00D477EE" w:rsidRPr="00F3756B" w:rsidP="00F3756B" w14:paraId="15431E44" w14:textId="12467E27">
      <w:pPr>
        <w:pStyle w:val="Heading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 w:val="0"/>
          <w:bCs w:val="0"/>
          <w:sz w:val="27"/>
          <w:szCs w:val="27"/>
        </w:rPr>
      </w:pPr>
      <w:r w:rsidRPr="00F3756B">
        <w:rPr>
          <w:b w:val="0"/>
          <w:sz w:val="28"/>
          <w:szCs w:val="28"/>
        </w:rPr>
        <w:t xml:space="preserve">Согласно части 1 статьи 50.4 Лесного кодекса Российской Федерации транспортировка, в </w:t>
      </w:r>
      <w:r w:rsidRPr="00F3756B">
        <w:rPr>
          <w:b w:val="0"/>
          <w:sz w:val="28"/>
          <w:szCs w:val="28"/>
        </w:rPr>
        <w:t>том числе на основании договора перевозки, древесины и продукции ее переработки, указанных в части 1 статьи 50.1 названного кодекса, любым видом транспорта допускается после формирования в государственном лесном реестре или с помощью специализированного пр</w:t>
      </w:r>
      <w:r w:rsidRPr="00F3756B">
        <w:rPr>
          <w:b w:val="0"/>
          <w:sz w:val="28"/>
          <w:szCs w:val="28"/>
        </w:rPr>
        <w:t>ограммного обеспечения в соответствии с частью 4 статьи 93.5 названного кодекса электронного сопроводительного документа, в котором указываются сведения о собственнике, грузоотправителе, грузополучателе, перевозчике древесины, ее объеме, видовом (породном)</w:t>
      </w:r>
      <w:r w:rsidRPr="00F3756B">
        <w:rPr>
          <w:b w:val="0"/>
          <w:sz w:val="28"/>
          <w:szCs w:val="28"/>
        </w:rPr>
        <w:t xml:space="preserve"> и сортиментном составе, пунктах отправления и назначения, реквизиты сделок с древесиной (в случае, если совершались сделки с древесиной), а также о номере государственного регистрационного знака транспортного средства, на котором осуществляется транспорти</w:t>
      </w:r>
      <w:r w:rsidRPr="00F3756B">
        <w:rPr>
          <w:b w:val="0"/>
          <w:sz w:val="28"/>
          <w:szCs w:val="28"/>
        </w:rPr>
        <w:t>ровка древесины (в случае ее транспортировки автомобильным транспортом).</w:t>
      </w:r>
    </w:p>
    <w:p w:rsidR="00D477EE" w:rsidRPr="00F3756B" w:rsidP="00D477EE" w14:paraId="4AECCCBA" w14:textId="77777777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756B">
        <w:rPr>
          <w:rFonts w:ascii="Times New Roman" w:hAnsi="Times New Roman" w:cs="Times New Roman"/>
          <w:sz w:val="28"/>
          <w:szCs w:val="28"/>
        </w:rPr>
        <w:t>Форма электронного сопроводительного документа, состав включаемых в него сведений, а также требования к формату и порядку его заполнения устанавливаются Правительством Российской Феде</w:t>
      </w:r>
      <w:r w:rsidRPr="00F3756B">
        <w:rPr>
          <w:rFonts w:ascii="Times New Roman" w:hAnsi="Times New Roman" w:cs="Times New Roman"/>
          <w:sz w:val="28"/>
          <w:szCs w:val="28"/>
        </w:rPr>
        <w:t>рации (часть 8 статьи 50.4 Лесного кодекса Российской Федерации).</w:t>
      </w:r>
    </w:p>
    <w:p w:rsidR="00D477EE" w:rsidRPr="00F3756B" w:rsidP="00D477EE" w14:paraId="7976D3FC" w14:textId="77777777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756B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6 декабря 2021 г. №2214 утверждены форма электронного сопроводительного документа на транспортировку древесины и продукции ее переработки</w:t>
      </w:r>
      <w:r w:rsidRPr="00F3756B">
        <w:rPr>
          <w:rFonts w:ascii="Times New Roman" w:hAnsi="Times New Roman" w:cs="Times New Roman"/>
          <w:sz w:val="28"/>
          <w:szCs w:val="28"/>
        </w:rPr>
        <w:t>, состав включаемых в него сведений, а также требования к формату и порядку его заполнения.</w:t>
      </w:r>
    </w:p>
    <w:p w:rsidR="00D477EE" w:rsidRPr="00F3756B" w:rsidP="00D477EE" w14:paraId="5EAF5146" w14:textId="77777777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756B">
        <w:rPr>
          <w:rFonts w:ascii="Times New Roman" w:hAnsi="Times New Roman" w:cs="Times New Roman"/>
          <w:sz w:val="28"/>
          <w:szCs w:val="28"/>
        </w:rPr>
        <w:t>В соответствии с частью 2 статьи 50.4 Лесного кодекса Российской Федерации, пунктом 2 Требований, электронный сопроводительный документ оформляется собственниками д</w:t>
      </w:r>
      <w:r w:rsidRPr="00F3756B">
        <w:rPr>
          <w:rFonts w:ascii="Times New Roman" w:hAnsi="Times New Roman" w:cs="Times New Roman"/>
          <w:sz w:val="28"/>
          <w:szCs w:val="28"/>
        </w:rPr>
        <w:t>ревесины или уполномоченными ими лицами до начала транспортировки.</w:t>
      </w:r>
    </w:p>
    <w:p w:rsidR="00F3756B" w:rsidP="00F3756B" w14:paraId="26E8C379" w14:textId="77777777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756B">
        <w:rPr>
          <w:rFonts w:ascii="Times New Roman" w:hAnsi="Times New Roman" w:cs="Times New Roman"/>
          <w:sz w:val="28"/>
          <w:szCs w:val="28"/>
        </w:rPr>
        <w:t>Пунктом 15 Требований предусмотрено, что в пункте 11 формы сопроводительного документа указываются вид и номер государственного регистрационного знака транспортного средства, осуществляющег</w:t>
      </w:r>
      <w:r w:rsidRPr="00F3756B">
        <w:rPr>
          <w:rFonts w:ascii="Times New Roman" w:hAnsi="Times New Roman" w:cs="Times New Roman"/>
          <w:sz w:val="28"/>
          <w:szCs w:val="28"/>
        </w:rPr>
        <w:t>о транспортировку древесины, в случае ее перевозки автомобильным транспортом.</w:t>
      </w:r>
    </w:p>
    <w:p w:rsidR="00197D6F" w:rsidP="00E5317D" w14:paraId="45F600AB" w14:textId="5CC53575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756B">
        <w:rPr>
          <w:rFonts w:ascii="Times New Roman" w:hAnsi="Times New Roman" w:cs="Times New Roman"/>
          <w:sz w:val="28"/>
          <w:szCs w:val="28"/>
        </w:rPr>
        <w:t>Оценивая доказательства в их совокупности, мировой судья квалифицирует действия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3756B">
        <w:rPr>
          <w:rFonts w:ascii="Times New Roman" w:hAnsi="Times New Roman" w:cs="Times New Roman"/>
          <w:sz w:val="28"/>
          <w:szCs w:val="28"/>
        </w:rPr>
        <w:t>А.Р. по ч. 5 ст. 8.28.1 Кодекса РФ об АП - транспортировка древесины без оформленного</w:t>
      </w:r>
      <w:r w:rsidRPr="00F3756B">
        <w:rPr>
          <w:rFonts w:ascii="Times New Roman" w:hAnsi="Times New Roman" w:cs="Times New Roman"/>
          <w:sz w:val="28"/>
          <w:szCs w:val="28"/>
        </w:rPr>
        <w:t xml:space="preserve"> в установленном </w:t>
      </w:r>
      <w:hyperlink r:id="rId4" w:history="1">
        <w:r w:rsidRPr="00F3756B">
          <w:rPr>
            <w:rFonts w:ascii="Times New Roman" w:hAnsi="Times New Roman" w:cs="Times New Roman"/>
            <w:sz w:val="28"/>
            <w:szCs w:val="28"/>
          </w:rPr>
          <w:t>лесным законодательством</w:t>
        </w:r>
      </w:hyperlink>
      <w:r w:rsidRPr="00F3756B">
        <w:rPr>
          <w:rFonts w:ascii="Times New Roman" w:hAnsi="Times New Roman" w:cs="Times New Roman"/>
          <w:sz w:val="28"/>
          <w:szCs w:val="28"/>
        </w:rPr>
        <w:t xml:space="preserve"> порядке сопроводительного документа.</w:t>
      </w:r>
    </w:p>
    <w:p w:rsidR="00197D6F" w:rsidRPr="00197D6F" w:rsidP="00197D6F" w14:paraId="42778AAC" w14:textId="09846E5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виновного,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имущест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венное положение.</w:t>
      </w:r>
    </w:p>
    <w:p w:rsidR="00197D6F" w:rsidRPr="00D63806" w:rsidP="00197D6F" w14:paraId="7F0FC94A" w14:textId="7BDB033F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8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ом, смягчающим</w:t>
      </w:r>
      <w:r w:rsidRPr="00D63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признание вины</w:t>
      </w:r>
      <w:r w:rsidRPr="00D638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7D6F" w:rsidRPr="00D63806" w:rsidP="00197D6F" w14:paraId="1BAA0FCD" w14:textId="73D9C78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</w:t>
      </w:r>
      <w:r w:rsidRPr="00D638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 не находит</w:t>
      </w:r>
      <w:r w:rsidRPr="00D638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97D6F" w:rsidRPr="0094261F" w:rsidP="00E5317D" w14:paraId="662CDEF2" w14:textId="72FD493F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во внимание, что административное наказание, является установленной государством мерой ответст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венности за совершенное правонарушение и применяется в целях предупреждения новых правонарушений, учитывая обстоятельства дела,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раскаяния в содеянном, 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А.Р.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минимального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азмера 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штрафа.</w:t>
      </w:r>
    </w:p>
    <w:p w:rsidR="00197D6F" w:rsidRPr="003D6390" w:rsidP="00197D6F" w14:paraId="3DAF632C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F3756B" w:rsidRPr="00197D6F" w:rsidP="00F3756B" w14:paraId="239886BF" w14:textId="77777777">
      <w:pPr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977E6" w:rsidRPr="00BC3B75" w:rsidP="00BC3B75" w14:paraId="2571671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И Л:</w:t>
      </w:r>
    </w:p>
    <w:p w:rsidR="007977E6" w:rsidRPr="00197D6F" w:rsidP="00BC3B75" w14:paraId="0A8DBD4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977E6" w:rsidP="00E5317D" w14:paraId="7AA3C673" w14:textId="6ADAD09E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BC3B75" w:rsidR="00011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197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 - </w:t>
      </w:r>
      <w:r w:rsidR="00197D6F">
        <w:rPr>
          <w:rFonts w:ascii="Times New Roman" w:hAnsi="Times New Roman" w:cs="Times New Roman"/>
          <w:color w:val="000000"/>
          <w:sz w:val="28"/>
          <w:szCs w:val="28"/>
        </w:rPr>
        <w:t>ответственное за обеспечение безопасности дорожного движения (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197D6F">
        <w:rPr>
          <w:rFonts w:ascii="Times New Roman" w:hAnsi="Times New Roman" w:cs="Times New Roman"/>
          <w:color w:val="000000"/>
          <w:sz w:val="28"/>
          <w:szCs w:val="28"/>
        </w:rPr>
        <w:t>) общества с ограниченной ответственностью «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197D6F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A46C1B" w:rsidR="00197D6F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46C1B" w:rsidR="00197D6F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46C1B" w:rsidR="00197D6F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C3B75" w:rsidR="00197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</w:t>
      </w:r>
      <w:r w:rsidRPr="00BC3B75" w:rsidR="00D452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нарушения, предусмотренного ч.</w:t>
      </w:r>
      <w:r w:rsidRPr="00BC3B75" w:rsidR="00011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D6F">
        <w:rPr>
          <w:rFonts w:ascii="Times New Roman" w:eastAsia="Times New Roman" w:hAnsi="Times New Roman" w:cs="Times New Roman"/>
          <w:sz w:val="28"/>
          <w:szCs w:val="28"/>
          <w:lang w:eastAsia="ru-RU"/>
        </w:rPr>
        <w:t>5 ст.8.28.1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и назначить административное нака</w:t>
      </w:r>
      <w:r w:rsidR="00197D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зание в виде штрафа в размере 20 000 (двадцать тысяч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7977E6" w:rsidRPr="00BC3B75" w:rsidP="00BC3B75" w14:paraId="780132AB" w14:textId="6767E223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Административный штраф должен быть упла</w:t>
      </w:r>
      <w:r w:rsidRPr="00BC3B75" w:rsid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 по следующим реквизитам: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Штраф подлежит уплате в </w:t>
      </w:r>
      <w:r w:rsidR="003A1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УФК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Ханты-Мансийскому автономному округу -Югре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(Департамент административного обеспечения  Ханты-Мансийского автономного округа-Югры л/сч 04872</w:t>
      </w:r>
      <w:r w:rsidRPr="00BC3B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08080), ИНН 860 107 3664, КПП 860101 001, БИК 007162 163,  РКЦ г. Ханты-Мансийск,  номер счета получателя 03100643000000018700,  ЕКС  401 028 10245370000007, 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ОКТМО 71874000, КБК 720 116 01193010005140, УИН </w:t>
      </w:r>
      <w:r w:rsidRPr="00197D6F" w:rsidR="00197D6F">
        <w:rPr>
          <w:rFonts w:ascii="Times New Roman" w:eastAsia="Times New Roman" w:hAnsi="Times New Roman" w:cs="Times New Roman"/>
          <w:sz w:val="28"/>
          <w:szCs w:val="28"/>
          <w:lang w:eastAsia="ru-RU"/>
        </w:rPr>
        <w:t>0412365400055018372508140</w:t>
      </w:r>
      <w:r w:rsidRPr="00BC3B75" w:rsid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77E6" w:rsidRPr="00BC3B75" w:rsidP="00BC3B75" w14:paraId="6101C4ED" w14:textId="77777777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соответствии со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пления постановления о наложении административного штрафа в законную силу.</w:t>
      </w:r>
    </w:p>
    <w:p w:rsidR="007977E6" w:rsidRPr="00BC3B75" w:rsidP="00BC3B75" w14:paraId="1BECAD37" w14:textId="77777777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Квитанцию об уплате штрафа необходимо предоставить в судебный участок № 6 Нефтеюганского судебного района не позднее дня, следующего за истечением срока добровольной упла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штрафа, во избежание направления документов о принудительном исполнении постановления.</w:t>
      </w:r>
    </w:p>
    <w:p w:rsidR="007977E6" w:rsidRPr="00BC3B75" w:rsidP="00BC3B75" w14:paraId="61BDC6C8" w14:textId="26FB8975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Постановление может быть обжаловано в течение 10 </w:t>
      </w:r>
      <w:r w:rsidRPr="00BC3B75" w:rsidR="00A06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Нефтеюганский районный суд Ханты-Мансийского автономного округа - Югры с подачей апелляционной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через мирового судью. В этот же срок постановление может быть опротестовано прокурором.</w:t>
      </w:r>
    </w:p>
    <w:p w:rsidR="007977E6" w:rsidRPr="00BC3B75" w:rsidP="00BC3B75" w14:paraId="487FE283" w14:textId="77777777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7E6" w:rsidRPr="00BC3B75" w:rsidP="00BC3B75" w14:paraId="6D219F18" w14:textId="77777777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7E6" w:rsidRPr="00BC3B75" w:rsidP="00BC3B75" w14:paraId="3DE13DF3" w14:textId="77777777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7977E6" w:rsidRPr="00BC3B75" w:rsidP="00BC3B75" w14:paraId="05127237" w14:textId="3520A85C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Мировой судья: подпись                     </w:t>
      </w:r>
      <w:r w:rsidRPr="00BC3B75" w:rsid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7977E6" w:rsidRPr="00BC3B75" w:rsidP="00BC3B75" w14:paraId="2FB460C7" w14:textId="77777777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7E6" w:rsidP="00BC3B75" w14:paraId="35F17FFF" w14:textId="3DDFD9D9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Копия верна: Мировой судья                   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BC3B75" w:rsid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11C5" w:rsidP="00BC3B75" w14:paraId="3AEF9D43" w14:textId="77777777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C5" w:rsidP="00BC3B75" w14:paraId="1570D880" w14:textId="77777777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C5" w:rsidRPr="00BC3B75" w:rsidP="00BC3B75" w14:paraId="252E7314" w14:textId="77777777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7E6" w:rsidRPr="00BC3B75" w:rsidP="00BC3B75" w14:paraId="0CC81AFA" w14:textId="77777777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7E6" w:rsidRPr="00244144" w:rsidP="00BC3B75" w14:paraId="73BFAB47" w14:textId="218119D2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1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Подлинник находится в судебном участке № 6 Нефтеюганского су</w:t>
      </w:r>
      <w:r w:rsidRPr="00244144" w:rsidR="003A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дебного района, </w:t>
      </w:r>
      <w:r w:rsidR="00197D6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деле № 5-1837</w:t>
      </w:r>
      <w:r w:rsidRPr="00244144" w:rsidR="00BC3B75">
        <w:rPr>
          <w:rFonts w:ascii="Times New Roman" w:eastAsia="Times New Roman" w:hAnsi="Times New Roman" w:cs="Times New Roman"/>
          <w:sz w:val="24"/>
          <w:szCs w:val="24"/>
          <w:lang w:eastAsia="ru-RU"/>
        </w:rPr>
        <w:t>-0501 за 2025</w:t>
      </w:r>
      <w:r w:rsidRPr="00244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BC3B75" w:rsidRPr="004D3F84" w:rsidP="004D3F84" w14:paraId="55D71586" w14:textId="6746D33A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sectPr w:rsidSect="0033134E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E78"/>
    <w:rsid w:val="000115AC"/>
    <w:rsid w:val="00025198"/>
    <w:rsid w:val="00046D01"/>
    <w:rsid w:val="000719A8"/>
    <w:rsid w:val="000A5A24"/>
    <w:rsid w:val="00197D6F"/>
    <w:rsid w:val="001B3425"/>
    <w:rsid w:val="00220C71"/>
    <w:rsid w:val="00244144"/>
    <w:rsid w:val="00270EAA"/>
    <w:rsid w:val="00280DE3"/>
    <w:rsid w:val="002F04B4"/>
    <w:rsid w:val="003253E7"/>
    <w:rsid w:val="0033494D"/>
    <w:rsid w:val="003A11C5"/>
    <w:rsid w:val="003B4019"/>
    <w:rsid w:val="003D6390"/>
    <w:rsid w:val="003F02D4"/>
    <w:rsid w:val="004204E6"/>
    <w:rsid w:val="0043162F"/>
    <w:rsid w:val="004D3F84"/>
    <w:rsid w:val="004F1524"/>
    <w:rsid w:val="005F6565"/>
    <w:rsid w:val="00636256"/>
    <w:rsid w:val="00670164"/>
    <w:rsid w:val="00671D35"/>
    <w:rsid w:val="00690242"/>
    <w:rsid w:val="006C0C92"/>
    <w:rsid w:val="007041BC"/>
    <w:rsid w:val="00715ED1"/>
    <w:rsid w:val="00773856"/>
    <w:rsid w:val="007977E6"/>
    <w:rsid w:val="007C066B"/>
    <w:rsid w:val="00823D02"/>
    <w:rsid w:val="00827742"/>
    <w:rsid w:val="008A09E9"/>
    <w:rsid w:val="008B2D87"/>
    <w:rsid w:val="0094261F"/>
    <w:rsid w:val="009A48AE"/>
    <w:rsid w:val="009C1DC3"/>
    <w:rsid w:val="009C329F"/>
    <w:rsid w:val="00A06F1F"/>
    <w:rsid w:val="00A46C1B"/>
    <w:rsid w:val="00A65D32"/>
    <w:rsid w:val="00AC3207"/>
    <w:rsid w:val="00AF4214"/>
    <w:rsid w:val="00B27AFC"/>
    <w:rsid w:val="00B47E76"/>
    <w:rsid w:val="00B724DF"/>
    <w:rsid w:val="00B96F2F"/>
    <w:rsid w:val="00BC3B75"/>
    <w:rsid w:val="00C6412B"/>
    <w:rsid w:val="00C75B4E"/>
    <w:rsid w:val="00D452F9"/>
    <w:rsid w:val="00D477EE"/>
    <w:rsid w:val="00D63806"/>
    <w:rsid w:val="00D655D1"/>
    <w:rsid w:val="00DA710A"/>
    <w:rsid w:val="00DC4E78"/>
    <w:rsid w:val="00DF3A7D"/>
    <w:rsid w:val="00E018F2"/>
    <w:rsid w:val="00E5317D"/>
    <w:rsid w:val="00E94CC7"/>
    <w:rsid w:val="00ED6F9A"/>
    <w:rsid w:val="00F3756B"/>
    <w:rsid w:val="00F4264C"/>
    <w:rsid w:val="00FE6ACB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0F68A50-50C8-4394-8A95-B28CE20D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6362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45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52F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rsid w:val="006362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6362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6362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Spacing">
    <w:name w:val="No Spacing"/>
    <w:uiPriority w:val="1"/>
    <w:qFormat/>
    <w:rsid w:val="00E018F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s1">
    <w:name w:val="s_1"/>
    <w:basedOn w:val="Normal"/>
    <w:rsid w:val="00244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244144"/>
    <w:rPr>
      <w:color w:val="0000FF"/>
      <w:u w:val="single"/>
    </w:rPr>
  </w:style>
  <w:style w:type="character" w:customStyle="1" w:styleId="cat-CarNumbergrp-41rplc-32">
    <w:name w:val="cat-CarNumber grp-41 rplc-32"/>
    <w:basedOn w:val="DefaultParagraphFont"/>
    <w:rsid w:val="00D477EE"/>
  </w:style>
  <w:style w:type="character" w:customStyle="1" w:styleId="cat-UserDefined1899433749grp-47rplc-33">
    <w:name w:val="cat-UserDefined1899433749 grp-47 rplc-33"/>
    <w:basedOn w:val="DefaultParagraphFont"/>
    <w:rsid w:val="00D477EE"/>
  </w:style>
  <w:style w:type="character" w:customStyle="1" w:styleId="cat-CarNumbergrp-41rplc-38">
    <w:name w:val="cat-CarNumber grp-41 rplc-38"/>
    <w:basedOn w:val="DefaultParagraphFont"/>
    <w:rsid w:val="00D477EE"/>
  </w:style>
  <w:style w:type="character" w:customStyle="1" w:styleId="cat-UserDefined1899433749grp-47rplc-39">
    <w:name w:val="cat-UserDefined1899433749 grp-47 rplc-39"/>
    <w:basedOn w:val="DefaultParagraphFont"/>
    <w:rsid w:val="00D477EE"/>
  </w:style>
  <w:style w:type="character" w:customStyle="1" w:styleId="cat-UserDefined1899433749grp-47rplc-51">
    <w:name w:val="cat-UserDefined1899433749 grp-47 rplc-51"/>
    <w:basedOn w:val="DefaultParagraphFont"/>
    <w:rsid w:val="00D477EE"/>
  </w:style>
  <w:style w:type="character" w:customStyle="1" w:styleId="cat-UserDefined-2113227473grp-48rplc-54">
    <w:name w:val="cat-UserDefined-2113227473 grp-48 rplc-54"/>
    <w:basedOn w:val="DefaultParagraphFont"/>
    <w:rsid w:val="00D477EE"/>
  </w:style>
  <w:style w:type="character" w:customStyle="1" w:styleId="cat-UserDefined-1948623739grp-49rplc-59">
    <w:name w:val="cat-UserDefined-1948623739 grp-49 rplc-59"/>
    <w:basedOn w:val="DefaultParagraphFont"/>
    <w:rsid w:val="00D477EE"/>
  </w:style>
  <w:style w:type="character" w:customStyle="1" w:styleId="cat-UserDefined1870997360grp-50rplc-64">
    <w:name w:val="cat-UserDefined1870997360 grp-50 rplc-64"/>
    <w:basedOn w:val="DefaultParagraphFont"/>
    <w:rsid w:val="00D477EE"/>
  </w:style>
  <w:style w:type="character" w:customStyle="1" w:styleId="cat-CarNumbergrp-41rplc-72">
    <w:name w:val="cat-CarNumber grp-41 rplc-72"/>
    <w:basedOn w:val="DefaultParagraphFont"/>
    <w:rsid w:val="00D477EE"/>
  </w:style>
  <w:style w:type="character" w:customStyle="1" w:styleId="cat-UserDefined83237734grp-51rplc-76">
    <w:name w:val="cat-UserDefined83237734 grp-51 rplc-76"/>
    <w:basedOn w:val="DefaultParagraphFont"/>
    <w:rsid w:val="00D477EE"/>
  </w:style>
  <w:style w:type="character" w:customStyle="1" w:styleId="cat-UserDefined1899433749grp-47rplc-79">
    <w:name w:val="cat-UserDefined1899433749 grp-47 rplc-79"/>
    <w:basedOn w:val="DefaultParagraphFont"/>
    <w:rsid w:val="00D477EE"/>
  </w:style>
  <w:style w:type="character" w:customStyle="1" w:styleId="cat-CarNumbergrp-42rplc-82">
    <w:name w:val="cat-CarNumber grp-42 rplc-82"/>
    <w:basedOn w:val="DefaultParagraphFont"/>
    <w:rsid w:val="00D477EE"/>
  </w:style>
  <w:style w:type="character" w:customStyle="1" w:styleId="cat-UserDefined1070982172grp-52rplc-83">
    <w:name w:val="cat-UserDefined1070982172 grp-52 rplc-83"/>
    <w:basedOn w:val="DefaultParagraphFont"/>
    <w:rsid w:val="00D477EE"/>
  </w:style>
  <w:style w:type="character" w:customStyle="1" w:styleId="cat-CarNumbergrp-41rplc-86">
    <w:name w:val="cat-CarNumber grp-41 rplc-86"/>
    <w:basedOn w:val="DefaultParagraphFont"/>
    <w:rsid w:val="00D477EE"/>
  </w:style>
  <w:style w:type="character" w:customStyle="1" w:styleId="cat-UserDefined-1361148063grp-53rplc-87">
    <w:name w:val="cat-UserDefined-1361148063 grp-53 rplc-87"/>
    <w:basedOn w:val="DefaultParagraphFont"/>
    <w:rsid w:val="00D477EE"/>
  </w:style>
  <w:style w:type="character" w:customStyle="1" w:styleId="cat-UserDefined-535422387grp-54rplc-91">
    <w:name w:val="cat-UserDefined-535422387 grp-54 rplc-91"/>
    <w:basedOn w:val="DefaultParagraphFont"/>
    <w:rsid w:val="00D477EE"/>
  </w:style>
  <w:style w:type="character" w:customStyle="1" w:styleId="cat-CarNumbergrp-41rplc-94">
    <w:name w:val="cat-CarNumber grp-41 rplc-94"/>
    <w:basedOn w:val="DefaultParagraphFont"/>
    <w:rsid w:val="00D47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0845.504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